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3F2459D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7D882C5B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6C1A9FEF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54767DD9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60C6C892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4509619B" w14:textId="00CFD4D4" w:rsidR="0017086B" w:rsidRPr="00CF41FE" w:rsidRDefault="0017086B" w:rsidP="00480998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5D79D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25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50654464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57FD9E8C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37B8421E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2CD49E6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898BD9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66AE3D2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456D895D" w14:textId="7E1DE3D0" w:rsidR="00C97993" w:rsidRPr="000D48EB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r w:rsidR="00AB30F1">
        <w:rPr>
          <w:rFonts w:ascii="Times New Roman" w:hAnsi="Times New Roman"/>
          <w:sz w:val="24"/>
          <w:szCs w:val="24"/>
        </w:rPr>
        <w:t>Сережкин Олег Александрович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7DEBB67C" w14:textId="458B88BD" w:rsidR="000F3E15" w:rsidRPr="000D48EB" w:rsidRDefault="00D73763" w:rsidP="000D48EB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D48EB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0D48EB" w:rsidRPr="000D48EB">
        <w:rPr>
          <w:rFonts w:ascii="Times New Roman" w:hAnsi="Times New Roman" w:cs="Times New Roman"/>
          <w:b/>
          <w:bCs/>
          <w:sz w:val="24"/>
          <w:szCs w:val="24"/>
        </w:rPr>
        <w:t>выполнение работ по текущему ремонту подъездов МКД на территории обслуживаемой ООО «СЕВЕРНЫЙ УПРАВДОМ» город Норильск.</w:t>
      </w:r>
    </w:p>
    <w:p w14:paraId="08878305" w14:textId="16A61E79" w:rsidR="00C74256" w:rsidRPr="000F3E15" w:rsidRDefault="00C74256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F3E15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0F3E15">
        <w:rPr>
          <w:rFonts w:ascii="Times New Roman" w:hAnsi="Times New Roman"/>
          <w:sz w:val="24"/>
          <w:szCs w:val="24"/>
        </w:rPr>
        <w:t>: Муниципал</w:t>
      </w:r>
      <w:r w:rsidR="00721ADC" w:rsidRPr="000F3E15">
        <w:rPr>
          <w:rFonts w:ascii="Times New Roman" w:hAnsi="Times New Roman"/>
          <w:sz w:val="24"/>
          <w:szCs w:val="24"/>
        </w:rPr>
        <w:t>ьное образование город Норильск, р-н Кайеркан</w:t>
      </w:r>
      <w:r w:rsidR="008A5639" w:rsidRPr="000F3E15">
        <w:rPr>
          <w:rFonts w:ascii="Times New Roman" w:hAnsi="Times New Roman"/>
          <w:sz w:val="24"/>
          <w:szCs w:val="24"/>
        </w:rPr>
        <w:t>,</w:t>
      </w:r>
      <w:r w:rsidR="00B80D9C" w:rsidRPr="000F3E15">
        <w:rPr>
          <w:rFonts w:ascii="Times New Roman" w:hAnsi="Times New Roman"/>
          <w:sz w:val="24"/>
          <w:szCs w:val="24"/>
        </w:rPr>
        <w:t xml:space="preserve"> </w:t>
      </w:r>
      <w:r w:rsidR="00CF0B5D" w:rsidRPr="000F3E15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51BA1A7A" w14:textId="1123ED01" w:rsidR="00D10BB6" w:rsidRPr="0013682E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начало работ</w:t>
      </w:r>
      <w:r w:rsidR="00BB77F1">
        <w:rPr>
          <w:rFonts w:ascii="Times New Roman" w:eastAsia="Times New Roman" w:hAnsi="Times New Roman"/>
          <w:sz w:val="24"/>
          <w:szCs w:val="24"/>
          <w:lang w:eastAsia="ru-RU"/>
        </w:rPr>
        <w:t xml:space="preserve"> с 10.12.2025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, окончание работ </w:t>
      </w:r>
      <w:r w:rsidR="00BB77F1">
        <w:rPr>
          <w:rFonts w:ascii="Times New Roman" w:eastAsia="Times New Roman" w:hAnsi="Times New Roman"/>
          <w:sz w:val="24"/>
          <w:szCs w:val="24"/>
          <w:lang w:eastAsia="ru-RU"/>
        </w:rPr>
        <w:t>30</w:t>
      </w:r>
      <w:r w:rsidR="00384BE3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BB77F1">
        <w:rPr>
          <w:rFonts w:ascii="Times New Roman" w:eastAsia="Times New Roman" w:hAnsi="Times New Roman"/>
          <w:sz w:val="24"/>
          <w:szCs w:val="24"/>
          <w:lang w:eastAsia="ru-RU"/>
        </w:rPr>
        <w:t>01</w:t>
      </w:r>
      <w:r w:rsidR="005D79D9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BB77F1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0ADE5926" w14:textId="5D5087C5" w:rsidR="00B12FD0" w:rsidRPr="000F3E15" w:rsidRDefault="0017086B" w:rsidP="000F3E15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13682E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13682E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13682E">
        <w:rPr>
          <w:rFonts w:ascii="Times New Roman" w:hAnsi="Times New Roman"/>
          <w:sz w:val="24"/>
          <w:szCs w:val="24"/>
        </w:rPr>
        <w:t>Д</w:t>
      </w:r>
      <w:r w:rsidR="00121086" w:rsidRPr="0013682E">
        <w:rPr>
          <w:rFonts w:ascii="Times New Roman" w:hAnsi="Times New Roman"/>
          <w:sz w:val="24"/>
          <w:szCs w:val="24"/>
        </w:rPr>
        <w:t xml:space="preserve">ля осуществления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49206B23" w14:textId="77777777" w:rsidTr="009A3613">
        <w:trPr>
          <w:jc w:val="center"/>
        </w:trPr>
        <w:tc>
          <w:tcPr>
            <w:tcW w:w="1036" w:type="dxa"/>
            <w:vAlign w:val="center"/>
          </w:tcPr>
          <w:p w14:paraId="0F0EB2F1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41F37A81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4AF6E1F" w14:textId="0270E3D8" w:rsidR="00870D9E" w:rsidRPr="00CF41FE" w:rsidRDefault="00870D9E" w:rsidP="00EE78F2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руб. </w:t>
            </w:r>
            <w:r w:rsidR="00AB30F1">
              <w:rPr>
                <w:rFonts w:ascii="Times New Roman" w:hAnsi="Times New Roman"/>
                <w:sz w:val="24"/>
                <w:szCs w:val="24"/>
              </w:rPr>
              <w:t>с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 учет</w:t>
            </w:r>
            <w:r w:rsidR="00AB30F1">
              <w:rPr>
                <w:rFonts w:ascii="Times New Roman" w:hAnsi="Times New Roman"/>
                <w:sz w:val="24"/>
                <w:szCs w:val="24"/>
              </w:rPr>
              <w:t>ом</w:t>
            </w:r>
            <w:r w:rsidR="00EE78F2" w:rsidRPr="00CF41FE">
              <w:rPr>
                <w:rFonts w:ascii="Times New Roman" w:hAnsi="Times New Roman"/>
                <w:sz w:val="24"/>
                <w:szCs w:val="24"/>
              </w:rPr>
              <w:t xml:space="preserve"> НДС</w:t>
            </w:r>
          </w:p>
        </w:tc>
      </w:tr>
      <w:tr w:rsidR="000D48EB" w:rsidRPr="00CF41FE" w14:paraId="11A17ADA" w14:textId="77777777" w:rsidTr="00544733">
        <w:trPr>
          <w:trHeight w:val="58"/>
          <w:jc w:val="center"/>
        </w:trPr>
        <w:tc>
          <w:tcPr>
            <w:tcW w:w="1036" w:type="dxa"/>
            <w:vAlign w:val="center"/>
          </w:tcPr>
          <w:p w14:paraId="7BBAE950" w14:textId="77777777" w:rsidR="000D48EB" w:rsidRPr="00CF41FE" w:rsidRDefault="000D48EB" w:rsidP="000D48E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</w:tcPr>
          <w:p w14:paraId="4C95ACD4" w14:textId="426E84D8" w:rsidR="000D48EB" w:rsidRPr="000D1023" w:rsidRDefault="000D48EB" w:rsidP="000D48EB">
            <w:pPr>
              <w:jc w:val="center"/>
              <w:rPr>
                <w:b/>
                <w:color w:val="C00000"/>
              </w:rPr>
            </w:pPr>
            <w:r w:rsidRPr="00047EDB">
              <w:rPr>
                <w:b/>
                <w:bCs/>
                <w:sz w:val="24"/>
                <w:szCs w:val="24"/>
              </w:rPr>
              <w:t xml:space="preserve">выполнение работ по текущему ремонту </w:t>
            </w:r>
            <w:r>
              <w:rPr>
                <w:b/>
                <w:bCs/>
                <w:sz w:val="24"/>
                <w:szCs w:val="24"/>
              </w:rPr>
              <w:t xml:space="preserve">подъездов МКД на территории обслуживаемой </w:t>
            </w:r>
            <w:r w:rsidRPr="00047EDB">
              <w:rPr>
                <w:b/>
                <w:bCs/>
                <w:sz w:val="24"/>
                <w:szCs w:val="24"/>
              </w:rPr>
              <w:t>ООО «СЕВЕРНЫЙ УПРАВДОМ» город Норильск.</w:t>
            </w:r>
          </w:p>
        </w:tc>
        <w:tc>
          <w:tcPr>
            <w:tcW w:w="2737" w:type="dxa"/>
            <w:vAlign w:val="center"/>
          </w:tcPr>
          <w:p w14:paraId="055D7A9D" w14:textId="3F7B6528" w:rsidR="000D48EB" w:rsidRDefault="008D6EE4" w:rsidP="000D48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1 </w:t>
            </w:r>
            <w:r w:rsidR="00AB30F1">
              <w:rPr>
                <w:b/>
                <w:bCs/>
                <w:color w:val="000000"/>
              </w:rPr>
              <w:t>7</w:t>
            </w:r>
            <w:r>
              <w:rPr>
                <w:b/>
                <w:bCs/>
                <w:color w:val="000000"/>
              </w:rPr>
              <w:t>99 99</w:t>
            </w:r>
            <w:r w:rsidR="00AB30F1">
              <w:rPr>
                <w:b/>
                <w:bCs/>
                <w:color w:val="000000"/>
              </w:rPr>
              <w:t>8</w:t>
            </w:r>
            <w:r>
              <w:rPr>
                <w:b/>
                <w:bCs/>
                <w:color w:val="000000"/>
              </w:rPr>
              <w:t>,</w:t>
            </w:r>
            <w:r w:rsidR="00AB30F1">
              <w:rPr>
                <w:b/>
                <w:bCs/>
                <w:color w:val="000000"/>
              </w:rPr>
              <w:t>8</w:t>
            </w:r>
            <w:r>
              <w:rPr>
                <w:b/>
                <w:bCs/>
                <w:color w:val="000000"/>
              </w:rPr>
              <w:t>0</w:t>
            </w:r>
          </w:p>
          <w:p w14:paraId="25142A24" w14:textId="13AB38E6" w:rsidR="000D48EB" w:rsidRPr="00CF41FE" w:rsidRDefault="000D48EB" w:rsidP="000D48EB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7AF2B384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4BDDC33E" w14:textId="66FEC7B8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Цена сформирована </w:t>
      </w:r>
      <w:r w:rsidR="00D73763">
        <w:rPr>
          <w:rFonts w:ascii="Times New Roman" w:eastAsia="Calibri" w:hAnsi="Times New Roman"/>
          <w:sz w:val="24"/>
          <w:szCs w:val="24"/>
          <w:lang w:eastAsia="en-US"/>
        </w:rPr>
        <w:t xml:space="preserve">с </w:t>
      </w:r>
      <w:r w:rsidR="000D48EB">
        <w:rPr>
          <w:rFonts w:ascii="Times New Roman" w:eastAsia="Calibri" w:hAnsi="Times New Roman"/>
          <w:sz w:val="24"/>
          <w:szCs w:val="24"/>
          <w:lang w:eastAsia="en-US"/>
        </w:rPr>
        <w:t>без учета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 НДС, включа</w:t>
      </w:r>
      <w:r w:rsidR="00705D94">
        <w:rPr>
          <w:rFonts w:ascii="Times New Roman" w:eastAsia="Calibri" w:hAnsi="Times New Roman"/>
          <w:sz w:val="24"/>
          <w:szCs w:val="24"/>
          <w:lang w:eastAsia="en-US"/>
        </w:rPr>
        <w:t>ет стоимость выполненных работ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, 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1597F7C5" w14:textId="69E61C01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BB77F1">
        <w:rPr>
          <w:rFonts w:ascii="Times New Roman" w:hAnsi="Times New Roman"/>
          <w:b/>
          <w:bCs/>
          <w:sz w:val="24"/>
          <w:szCs w:val="24"/>
        </w:rPr>
        <w:t>24</w:t>
      </w:r>
      <w:r w:rsidR="00AB30F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B77F1">
        <w:rPr>
          <w:rFonts w:ascii="Times New Roman" w:hAnsi="Times New Roman"/>
          <w:b/>
          <w:bCs/>
          <w:sz w:val="24"/>
          <w:szCs w:val="24"/>
        </w:rPr>
        <w:t>ноя</w:t>
      </w:r>
      <w:r w:rsidR="00AB30F1">
        <w:rPr>
          <w:rFonts w:ascii="Times New Roman" w:hAnsi="Times New Roman"/>
          <w:b/>
          <w:bCs/>
          <w:sz w:val="24"/>
          <w:szCs w:val="24"/>
        </w:rPr>
        <w:t>бря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5D79D9">
        <w:rPr>
          <w:rFonts w:ascii="Times New Roman" w:hAnsi="Times New Roman"/>
          <w:sz w:val="24"/>
          <w:szCs w:val="24"/>
        </w:rPr>
        <w:t>2025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0D48EB">
        <w:rPr>
          <w:rFonts w:ascii="Times New Roman" w:hAnsi="Times New Roman"/>
          <w:bCs/>
          <w:sz w:val="24"/>
          <w:szCs w:val="24"/>
        </w:rPr>
        <w:t>10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0208F6AB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2CEBB725" w14:textId="159B3155" w:rsidR="0017086B" w:rsidRPr="0013682E" w:rsidRDefault="00BB77F1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3</w:t>
      </w:r>
      <w:r w:rsidR="00AB30F1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>дека</w:t>
      </w:r>
      <w:r w:rsidR="00AB30F1">
        <w:rPr>
          <w:rFonts w:ascii="Times New Roman" w:eastAsia="Calibri" w:hAnsi="Times New Roman"/>
          <w:bCs/>
          <w:sz w:val="24"/>
          <w:szCs w:val="24"/>
          <w:lang w:eastAsia="en-US"/>
        </w:rPr>
        <w:t>бр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69DDC2AF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82A5E9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5E23E2E3" w14:textId="2F03A773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F3E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Школьная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1C4196D" w14:textId="167BA1C2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BB77F1">
        <w:rPr>
          <w:rFonts w:ascii="Times New Roman" w:eastAsia="Calibri" w:hAnsi="Times New Roman"/>
          <w:bCs/>
          <w:sz w:val="24"/>
          <w:szCs w:val="24"/>
          <w:lang w:eastAsia="en-US"/>
        </w:rPr>
        <w:t>5 дека</w:t>
      </w:r>
      <w:r w:rsidR="00AB30F1">
        <w:rPr>
          <w:rFonts w:ascii="Times New Roman" w:eastAsia="Calibri" w:hAnsi="Times New Roman"/>
          <w:bCs/>
          <w:sz w:val="24"/>
          <w:szCs w:val="24"/>
          <w:lang w:eastAsia="en-US"/>
        </w:rPr>
        <w:t>бр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7B1020D8" w14:textId="4BC947C4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BB77F1">
        <w:rPr>
          <w:rFonts w:ascii="Times New Roman" w:eastAsia="Calibri" w:hAnsi="Times New Roman"/>
          <w:bCs/>
          <w:sz w:val="24"/>
          <w:szCs w:val="24"/>
          <w:lang w:eastAsia="en-US"/>
        </w:rPr>
        <w:t>7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BB77F1">
        <w:rPr>
          <w:rFonts w:ascii="Times New Roman" w:eastAsia="Calibri" w:hAnsi="Times New Roman"/>
          <w:bCs/>
          <w:sz w:val="24"/>
          <w:szCs w:val="24"/>
          <w:lang w:eastAsia="en-US"/>
        </w:rPr>
        <w:t>дека</w:t>
      </w:r>
      <w:r w:rsidR="00AB30F1">
        <w:rPr>
          <w:rFonts w:ascii="Times New Roman" w:eastAsia="Calibri" w:hAnsi="Times New Roman"/>
          <w:bCs/>
          <w:sz w:val="24"/>
          <w:szCs w:val="24"/>
          <w:lang w:eastAsia="en-US"/>
        </w:rPr>
        <w:t>бр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34C8EBCA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1B0A7ED3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lastRenderedPageBreak/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7CB02157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0BFC0BC2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F5BBC69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5D57E50E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0FFB2CEB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31F6FD40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B5E5DD5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1E42AF90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7F55F276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1F43A031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00652D14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</w:t>
      </w:r>
      <w:r w:rsidRPr="00CF41FE">
        <w:rPr>
          <w:rFonts w:ascii="Times New Roman" w:hAnsi="Times New Roman"/>
          <w:sz w:val="24"/>
          <w:szCs w:val="24"/>
        </w:rPr>
        <w:lastRenderedPageBreak/>
        <w:t>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115C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59C9DFFF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30A31F3E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7CF24CAF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7674DA7E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BEF1CF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1F37200D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20D550FE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3290D19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8C4E22B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печати) и подписью руководителя юридического лица или подписью индивидуального предпринимателя;</w:t>
      </w:r>
    </w:p>
    <w:p w14:paraId="34258FCC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00A4879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458B08BF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1DB6979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5969F184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5063356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0903FF0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795C07EF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5AA94BD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2BCF663A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E9180D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3F093DD5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095D9E9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FD5AF0F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73A9D678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595BBE5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</w:t>
      </w:r>
      <w:r w:rsidRPr="00CF41FE">
        <w:rPr>
          <w:rFonts w:ascii="Times New Roman" w:hAnsi="Times New Roman" w:cs="Times New Roman"/>
          <w:sz w:val="24"/>
          <w:szCs w:val="24"/>
        </w:rPr>
        <w:lastRenderedPageBreak/>
        <w:t>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6C56153C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3D797EDB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9046C4D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39BBB085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706FC38B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0AAD948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40288BD0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6E8872F1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03AE733A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6872C4B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1ABB2A3E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19503CB4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635975D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40FC99A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лота в случае выделения лотов при проведении закупки, не рассматриваются и возвращаются этому участнику.</w:t>
      </w:r>
    </w:p>
    <w:p w14:paraId="35A0B2AE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70F38A76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4A13B51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71184199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4A997488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7C18593F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4D24CFE7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1848C13D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3A29FF5A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7835F06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48541E38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5E1827C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5FBAEA89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20C48388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2DF6B24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6C2123C7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4E668406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4DE3C866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8BD250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2D101810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77DED9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наименьший предложенный срок выполнения работ) применительно к критериям оценки заявок на участие в конкурсе, далее порядковые номера выставляются по мере снижения показателей;</w:t>
      </w:r>
    </w:p>
    <w:p w14:paraId="5AAD1E2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выставление количества баллов заявкам на участие в конкурсе по критериям «цена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0" w:name="P176"/>
      <w:bookmarkEnd w:id="0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E6A6030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F8D6C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125337E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1D945C95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5FB0746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0F6F719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41644D5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3FF907D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FAF4E4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135BAF7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3F67841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0142EC4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7F6F20A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6545989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39FBB51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85F243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44FC8122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5F2CF9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решение о возможности заключении договора с участником закупки, подавшим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единственную заявку на участие в конкурсе, на условиях, предусмотренных в заявке участника закупки на участие в конкурсе.</w:t>
      </w:r>
    </w:p>
    <w:p w14:paraId="6F11BBD3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165F78CD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67AA20B8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4B6214B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A27E3AE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47567535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347"/>
      <w:bookmarkEnd w:id="1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5ADB5AC7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2C366D0B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F02164A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4E1DDFD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6B1FFA9D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44DE40E3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D6C1504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2" w:name="P354"/>
      <w:bookmarkEnd w:id="2"/>
    </w:p>
    <w:p w14:paraId="566EF80B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7A2EA3A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</w:t>
      </w:r>
      <w:r w:rsidRPr="00CF41FE">
        <w:rPr>
          <w:rFonts w:ascii="Times New Roman" w:hAnsi="Times New Roman"/>
          <w:sz w:val="24"/>
          <w:szCs w:val="24"/>
        </w:rPr>
        <w:lastRenderedPageBreak/>
        <w:t>лотов, по которым победителем признано одно лицо.</w:t>
      </w:r>
    </w:p>
    <w:p w14:paraId="6A49E9F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30A21CA0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5630E2D1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C7A4AB6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6A90F956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56BA548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6E54358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557CC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E9FE6A2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5FAB9E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47B346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B56D54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3014BE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98A61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27F3B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BD213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AF6F1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452C07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6F99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92B34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F3BFC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11C04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09AB4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FD5E19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0FB69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DD23C2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B1C64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118FB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C2BF69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3602E1" w14:textId="4AB3403D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9B442CB" w14:textId="73734F64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B9B3E1" w14:textId="54367EA7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A5A42F" w14:textId="77777777" w:rsidR="000F3E15" w:rsidRPr="00CF41FE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11929C9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2E49D9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D3D030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6B0C8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18BF81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7758FB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64D8C4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10DC9B64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420A0A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5288231C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7AE1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4BB7BE37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63092409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0B86839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355AE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F2AF8D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4E995986" w14:textId="10152137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5D79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25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C0C487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E44CE74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B10E16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3762295" w14:textId="07ACE41B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30F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BB77F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BB77F1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="005D79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B30F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BB77F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5D79D9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261977A3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A0F62F6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7B543A6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952573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16E9B1E1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1E59BBB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384019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2A3D3BE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0A30863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995EF2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50DC2C86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29A4FCE1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6F690C91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986194F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85AFCF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BB6764F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593EF" w14:textId="77777777" w:rsidR="0017086B" w:rsidRPr="00AB30F1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AB3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AB3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6C808614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2C14013A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FCCF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FE5D5E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BF2D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022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2EA018EE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AD65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CC68B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79ADF1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E28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FEB3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EE93EB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172381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3" w:name="OLE_LINK1"/>
      <w:bookmarkStart w:id="4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3"/>
      <w:bookmarkEnd w:id="4"/>
    </w:p>
    <w:p w14:paraId="43B9FAD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50D8979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203C705F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даем свое согласие на обработку персональных данных.</w:t>
      </w:r>
    </w:p>
    <w:p w14:paraId="49AFB14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743180B4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2A238043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2EFC6262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23570D7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5DAD3D9D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A219BA2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65C6965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324435D6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7DD22D07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0316610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950A36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563B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BFCA8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CA54A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321F0EF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6C8E1AAE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22A2763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D7F6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E974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6F0D8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6185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C04221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5D03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02B5DD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07A2D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018B5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C0C47A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3E454D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F571AA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1666AA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6D74C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5DB3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57E6E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414963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A93A46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D6B1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14AA3" w14:textId="3A82E09B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EF6BD5" w14:textId="010895D6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8E2D9" w14:textId="6FD369D5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0153B" w14:textId="77777777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9126C" w14:textId="5F497055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675601" w14:textId="5A5B3822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854D09" w14:textId="2CE9468F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44B232" w14:textId="4274DE43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F8FBA" w14:textId="77777777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4B6D0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F633E4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315BB7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F98438F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4BB1D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6B0C3F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73C19604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7762E555" w14:textId="77777777" w:rsidTr="006F7A4A">
        <w:trPr>
          <w:trHeight w:val="1125"/>
        </w:trPr>
        <w:tc>
          <w:tcPr>
            <w:tcW w:w="1479" w:type="dxa"/>
            <w:hideMark/>
          </w:tcPr>
          <w:p w14:paraId="64A4FC1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2867895F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270DCFE3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57ED1127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3CB7EF44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5E5422CA" w14:textId="77777777" w:rsidTr="006F7A4A">
        <w:trPr>
          <w:trHeight w:val="70"/>
        </w:trPr>
        <w:tc>
          <w:tcPr>
            <w:tcW w:w="9842" w:type="dxa"/>
            <w:gridSpan w:val="5"/>
          </w:tcPr>
          <w:p w14:paraId="2804E1B8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749274D5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5CC77C2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26C5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32F15D" w14:textId="72987EE8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136259A0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3F1504A0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245F3C21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7A6A6B2F" w14:textId="77777777" w:rsidTr="006F7A4A">
        <w:trPr>
          <w:trHeight w:val="254"/>
        </w:trPr>
        <w:tc>
          <w:tcPr>
            <w:tcW w:w="1479" w:type="dxa"/>
            <w:hideMark/>
          </w:tcPr>
          <w:p w14:paraId="31990E15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57BE1B76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333063E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2761758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676A772A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F9EDD9D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CA8AD78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13C1D7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0028A6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245673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155436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CA509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64293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8D8F0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B5B36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B11DE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D642A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C7B89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00597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75B67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E6244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0AF47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513AF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4F14D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DFDF3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8309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16799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2ECCC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831345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870AA4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B027D8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F5637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F55F1D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4EACAF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43848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40D9EF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F56E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AE6B46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560DB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59ACB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435335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DBCC41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7B5B4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276EE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79D97FA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803C30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335D996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28D3685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0EDBDCAE" w14:textId="77777777" w:rsidTr="001D303B">
        <w:tc>
          <w:tcPr>
            <w:tcW w:w="2268" w:type="dxa"/>
          </w:tcPr>
          <w:p w14:paraId="51570D4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13A61D3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6BA889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D16CDA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1FF2E03A" w14:textId="77777777" w:rsidTr="001D303B">
        <w:tc>
          <w:tcPr>
            <w:tcW w:w="2268" w:type="dxa"/>
            <w:vMerge w:val="restart"/>
          </w:tcPr>
          <w:p w14:paraId="23ADB9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5AACB01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2DEC99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8C31B1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15012AEE" w14:textId="77777777" w:rsidTr="001D303B">
        <w:tc>
          <w:tcPr>
            <w:tcW w:w="2268" w:type="dxa"/>
            <w:vMerge/>
          </w:tcPr>
          <w:p w14:paraId="4390E49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89F492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C7440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5488891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0DE18ECC" w14:textId="77777777" w:rsidTr="001D303B">
        <w:tc>
          <w:tcPr>
            <w:tcW w:w="2268" w:type="dxa"/>
            <w:vMerge/>
          </w:tcPr>
          <w:p w14:paraId="68D8AD9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B87B45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1D986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A6CE0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28A6B147" w14:textId="77777777" w:rsidTr="001D303B">
        <w:tc>
          <w:tcPr>
            <w:tcW w:w="2268" w:type="dxa"/>
            <w:vMerge/>
          </w:tcPr>
          <w:p w14:paraId="212FE58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85CDF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93C45D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5850A3B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60211B22" w14:textId="77777777" w:rsidTr="001D303B">
        <w:tc>
          <w:tcPr>
            <w:tcW w:w="2268" w:type="dxa"/>
            <w:vMerge/>
          </w:tcPr>
          <w:p w14:paraId="1DEBB0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5EF86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165F9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525D4B5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5A18205E" w14:textId="77777777" w:rsidTr="001D303B">
        <w:tc>
          <w:tcPr>
            <w:tcW w:w="2268" w:type="dxa"/>
            <w:vMerge/>
          </w:tcPr>
          <w:p w14:paraId="711ABF5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A2A69B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2612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2793545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305776A4" w14:textId="77777777" w:rsidTr="001D303B">
        <w:tc>
          <w:tcPr>
            <w:tcW w:w="2268" w:type="dxa"/>
            <w:vMerge/>
          </w:tcPr>
          <w:p w14:paraId="6A9E92E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076C98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E854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5EAEB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C2401E7" w14:textId="77777777" w:rsidTr="001D303B">
        <w:tc>
          <w:tcPr>
            <w:tcW w:w="2268" w:type="dxa"/>
            <w:vMerge/>
          </w:tcPr>
          <w:p w14:paraId="266F3F9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4E6EDF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4468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2D5CCCA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05816C84" w14:textId="77777777" w:rsidTr="001D303B">
        <w:tc>
          <w:tcPr>
            <w:tcW w:w="2268" w:type="dxa"/>
            <w:vMerge/>
          </w:tcPr>
          <w:p w14:paraId="6C69CF9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24D911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C348D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2CD354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7CC5F785" w14:textId="77777777" w:rsidTr="001D303B">
        <w:tc>
          <w:tcPr>
            <w:tcW w:w="2268" w:type="dxa"/>
            <w:vMerge/>
          </w:tcPr>
          <w:p w14:paraId="512CAC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D97BE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77326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479A128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747582D3" w14:textId="77777777" w:rsidTr="001D303B">
        <w:tc>
          <w:tcPr>
            <w:tcW w:w="2268" w:type="dxa"/>
            <w:vMerge/>
          </w:tcPr>
          <w:p w14:paraId="51B59CC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F4C7B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41965C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0D619A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B28DA4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AB8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A51B7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C578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612E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031B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1FEE6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8E23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DB562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5383E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B51B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B370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B7F1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580E0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F90A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FDAD7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56542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3A6E71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ABBA3F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4CA86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AA1CAB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AA97C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E4B9F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BEE9E1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1F62E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350F4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E56A4D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2BAE4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A2E10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F560C35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131F126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12391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1824CC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7FA85B98" w14:textId="77777777" w:rsidTr="001D303B">
        <w:tc>
          <w:tcPr>
            <w:tcW w:w="2268" w:type="dxa"/>
          </w:tcPr>
          <w:p w14:paraId="56D547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4F15AF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0DF8A40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6BA2EF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67354A26" w14:textId="77777777" w:rsidTr="001D303B">
        <w:tc>
          <w:tcPr>
            <w:tcW w:w="2268" w:type="dxa"/>
            <w:vMerge w:val="restart"/>
          </w:tcPr>
          <w:p w14:paraId="78CEDA5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329A3842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616D05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2E89600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3D95BB26" w14:textId="77777777" w:rsidTr="001D303B">
        <w:tc>
          <w:tcPr>
            <w:tcW w:w="2268" w:type="dxa"/>
            <w:vMerge/>
          </w:tcPr>
          <w:p w14:paraId="026A85B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B97DB1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BD3B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4599EFE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4C84AA44" w14:textId="77777777" w:rsidTr="001D303B">
        <w:tc>
          <w:tcPr>
            <w:tcW w:w="2268" w:type="dxa"/>
            <w:vMerge/>
          </w:tcPr>
          <w:p w14:paraId="3439842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8FED3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8B31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37F8529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6E29F9F" w14:textId="77777777" w:rsidTr="001D303B">
        <w:tc>
          <w:tcPr>
            <w:tcW w:w="2268" w:type="dxa"/>
            <w:vMerge/>
          </w:tcPr>
          <w:p w14:paraId="1884DC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C1A65F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C6F12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7A1F1E8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356EB38E" w14:textId="77777777" w:rsidTr="001D303B">
        <w:tc>
          <w:tcPr>
            <w:tcW w:w="2268" w:type="dxa"/>
            <w:vMerge/>
          </w:tcPr>
          <w:p w14:paraId="0F125F5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E1735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1384F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9DFAF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47E5746B" w14:textId="77777777" w:rsidTr="001D303B">
        <w:tc>
          <w:tcPr>
            <w:tcW w:w="2268" w:type="dxa"/>
            <w:vMerge/>
          </w:tcPr>
          <w:p w14:paraId="72EB2F1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37A83C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E1D93C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5FBBEFA5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0DA8D23" w14:textId="77777777" w:rsidTr="001D303B">
        <w:tc>
          <w:tcPr>
            <w:tcW w:w="2268" w:type="dxa"/>
            <w:vMerge/>
          </w:tcPr>
          <w:p w14:paraId="48B000C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31B300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0D826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250CD2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5FA0DB55" w14:textId="77777777" w:rsidTr="001D303B">
        <w:tc>
          <w:tcPr>
            <w:tcW w:w="2268" w:type="dxa"/>
            <w:vMerge/>
          </w:tcPr>
          <w:p w14:paraId="5B652DE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39E43D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99C92D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6BB6F1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38B7A09A" w14:textId="77777777" w:rsidTr="001D303B">
        <w:tc>
          <w:tcPr>
            <w:tcW w:w="2268" w:type="dxa"/>
            <w:vMerge/>
          </w:tcPr>
          <w:p w14:paraId="390B24E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933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AF75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B3D461D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7394B699" w14:textId="77777777" w:rsidTr="001D303B">
        <w:tc>
          <w:tcPr>
            <w:tcW w:w="2268" w:type="dxa"/>
            <w:vMerge/>
          </w:tcPr>
          <w:p w14:paraId="7798F42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1DB95E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0134E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1FA7632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3BC93D3B" w14:textId="77777777" w:rsidTr="001D303B">
        <w:tc>
          <w:tcPr>
            <w:tcW w:w="2268" w:type="dxa"/>
            <w:vMerge/>
          </w:tcPr>
          <w:p w14:paraId="2B2DF21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CFC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4E52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EB408F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323ED5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8509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97B4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5AE1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7D76C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1AA2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2A2E9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9C0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68F01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CE926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D3EF6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944F2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ACA9D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C52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F41291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92A22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520B94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31392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2839C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5FBAA9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8A7B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969B13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C81D5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9781A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168D1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BF15EF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B93CF9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523C8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A1A64ED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19EDDE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6B46A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56FFD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0EA2F01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1BE199B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65AA85FC" w14:textId="77777777" w:rsidTr="000E2222">
        <w:tc>
          <w:tcPr>
            <w:tcW w:w="1871" w:type="dxa"/>
          </w:tcPr>
          <w:p w14:paraId="38D2E8E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0E3CF30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34528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1F2E48E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4DAFA06E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4A466B81" w14:textId="77777777" w:rsidTr="000E2222">
        <w:tc>
          <w:tcPr>
            <w:tcW w:w="1871" w:type="dxa"/>
            <w:vMerge w:val="restart"/>
          </w:tcPr>
          <w:p w14:paraId="59E2EF3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71FFBC3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7AE45C6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25B9ADC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5F4C03A8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2351A8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54245271" w14:textId="77777777" w:rsidTr="000E2222">
        <w:tc>
          <w:tcPr>
            <w:tcW w:w="1871" w:type="dxa"/>
            <w:vMerge/>
          </w:tcPr>
          <w:p w14:paraId="0A9706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EF006D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9430773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819A19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6018A53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79BB4937" w14:textId="77777777" w:rsidTr="000E2222">
        <w:tc>
          <w:tcPr>
            <w:tcW w:w="1871" w:type="dxa"/>
            <w:vMerge/>
          </w:tcPr>
          <w:p w14:paraId="107B8D0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EDED09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4F4F26A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4CA4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76D23800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3C2601D" w14:textId="77777777" w:rsidTr="000E2222">
        <w:tc>
          <w:tcPr>
            <w:tcW w:w="1871" w:type="dxa"/>
            <w:vMerge/>
          </w:tcPr>
          <w:p w14:paraId="20F4AE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5D7578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114535D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272EB57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45F3AF6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309DE0B5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29E9587" w14:textId="77777777" w:rsidTr="000E2222">
        <w:trPr>
          <w:trHeight w:val="658"/>
        </w:trPr>
        <w:tc>
          <w:tcPr>
            <w:tcW w:w="1871" w:type="dxa"/>
            <w:vMerge/>
          </w:tcPr>
          <w:p w14:paraId="42EE02A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FE819B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62EFD3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3B4CCE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1A25439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4F196699" w14:textId="77777777" w:rsidTr="000E2222">
        <w:tc>
          <w:tcPr>
            <w:tcW w:w="1871" w:type="dxa"/>
            <w:vMerge/>
          </w:tcPr>
          <w:p w14:paraId="38DB332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C47756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C70D141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F1891B7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2C9AF0E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3CC6D398" w14:textId="77777777" w:rsidTr="000E2222">
        <w:tc>
          <w:tcPr>
            <w:tcW w:w="1871" w:type="dxa"/>
            <w:vMerge/>
          </w:tcPr>
          <w:p w14:paraId="1C81E5C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E5805B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51E006D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1A7312EA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4BA9664F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584AF21" w14:textId="77777777" w:rsidTr="000E2222">
        <w:tc>
          <w:tcPr>
            <w:tcW w:w="1871" w:type="dxa"/>
            <w:vMerge/>
          </w:tcPr>
          <w:p w14:paraId="32B0417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ECC44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D6CCD4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0BCA0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953237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62000314" w14:textId="77777777" w:rsidTr="000E2222">
        <w:tc>
          <w:tcPr>
            <w:tcW w:w="1871" w:type="dxa"/>
            <w:vMerge/>
          </w:tcPr>
          <w:p w14:paraId="6E3F4B1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D31BEB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86DBC2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4D8304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64C12D9E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3582F9B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P315"/>
      <w:bookmarkEnd w:id="5"/>
    </w:p>
    <w:p w14:paraId="7CB1FCEC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5340F314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7DBA1E27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6823C0D7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44EF8" w14:textId="77777777" w:rsidR="000A5A09" w:rsidRDefault="000A5A09" w:rsidP="00BF5F19">
      <w:pPr>
        <w:spacing w:after="0" w:line="240" w:lineRule="auto"/>
      </w:pPr>
      <w:r>
        <w:separator/>
      </w:r>
    </w:p>
  </w:endnote>
  <w:endnote w:type="continuationSeparator" w:id="0">
    <w:p w14:paraId="37370A1F" w14:textId="77777777" w:rsidR="000A5A09" w:rsidRDefault="000A5A09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618BF" w14:textId="77777777" w:rsidR="000A5A09" w:rsidRDefault="000A5A09" w:rsidP="00BF5F19">
      <w:pPr>
        <w:spacing w:after="0" w:line="240" w:lineRule="auto"/>
      </w:pPr>
      <w:r>
        <w:separator/>
      </w:r>
    </w:p>
  </w:footnote>
  <w:footnote w:type="continuationSeparator" w:id="0">
    <w:p w14:paraId="5247F16C" w14:textId="77777777" w:rsidR="000A5A09" w:rsidRDefault="000A5A09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 w15:restartNumberingAfterBreak="0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 w15:restartNumberingAfterBreak="0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 w15:restartNumberingAfterBreak="0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 w15:restartNumberingAfterBreak="0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 w15:restartNumberingAfterBreak="0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 w15:restartNumberingAfterBreak="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 w15:restartNumberingAfterBreak="0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 w15:restartNumberingAfterBreak="0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 w15:restartNumberingAfterBreak="0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 w15:restartNumberingAfterBreak="0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 w15:restartNumberingAfterBreak="0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 w15:restartNumberingAfterBreak="0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 w15:restartNumberingAfterBreak="0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 w15:restartNumberingAfterBreak="0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 w15:restartNumberingAfterBreak="0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5A09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48EB"/>
    <w:rsid w:val="000D6578"/>
    <w:rsid w:val="000E03A9"/>
    <w:rsid w:val="000E1155"/>
    <w:rsid w:val="000E1366"/>
    <w:rsid w:val="000E2222"/>
    <w:rsid w:val="000E3699"/>
    <w:rsid w:val="000E7ED6"/>
    <w:rsid w:val="000F3E15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93E54"/>
    <w:rsid w:val="001A0A3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120A"/>
    <w:rsid w:val="002C54F9"/>
    <w:rsid w:val="002D42DF"/>
    <w:rsid w:val="002D4896"/>
    <w:rsid w:val="002E089D"/>
    <w:rsid w:val="002E0A6E"/>
    <w:rsid w:val="002E6F83"/>
    <w:rsid w:val="002F4E0F"/>
    <w:rsid w:val="002F77AA"/>
    <w:rsid w:val="00303B8D"/>
    <w:rsid w:val="00303C11"/>
    <w:rsid w:val="0030461B"/>
    <w:rsid w:val="00316D82"/>
    <w:rsid w:val="0032084C"/>
    <w:rsid w:val="00323022"/>
    <w:rsid w:val="003352F4"/>
    <w:rsid w:val="00337BD5"/>
    <w:rsid w:val="003434DF"/>
    <w:rsid w:val="00343876"/>
    <w:rsid w:val="00355498"/>
    <w:rsid w:val="00355F94"/>
    <w:rsid w:val="00360C01"/>
    <w:rsid w:val="00370571"/>
    <w:rsid w:val="00382C8A"/>
    <w:rsid w:val="00384BE3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2FE8"/>
    <w:rsid w:val="0050633D"/>
    <w:rsid w:val="005125D4"/>
    <w:rsid w:val="0052285A"/>
    <w:rsid w:val="00530214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66488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D79D9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3C03"/>
    <w:rsid w:val="0066585C"/>
    <w:rsid w:val="00681ADF"/>
    <w:rsid w:val="00682CB9"/>
    <w:rsid w:val="0069267C"/>
    <w:rsid w:val="006A0EE5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7A4A"/>
    <w:rsid w:val="0070096A"/>
    <w:rsid w:val="00705193"/>
    <w:rsid w:val="00705BFF"/>
    <w:rsid w:val="00705D94"/>
    <w:rsid w:val="00707CD8"/>
    <w:rsid w:val="0071160A"/>
    <w:rsid w:val="00714A82"/>
    <w:rsid w:val="007161C9"/>
    <w:rsid w:val="00720A60"/>
    <w:rsid w:val="00721ADC"/>
    <w:rsid w:val="00722158"/>
    <w:rsid w:val="00735E49"/>
    <w:rsid w:val="007434DF"/>
    <w:rsid w:val="00745396"/>
    <w:rsid w:val="00745576"/>
    <w:rsid w:val="0075019C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6BF5"/>
    <w:rsid w:val="008544AD"/>
    <w:rsid w:val="00861146"/>
    <w:rsid w:val="008623E8"/>
    <w:rsid w:val="00870D9E"/>
    <w:rsid w:val="008737A7"/>
    <w:rsid w:val="008757AC"/>
    <w:rsid w:val="00876716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D6EE4"/>
    <w:rsid w:val="008F1913"/>
    <w:rsid w:val="008F309A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9F6AC6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21F"/>
    <w:rsid w:val="00AB0A8E"/>
    <w:rsid w:val="00AB30DD"/>
    <w:rsid w:val="00AB30F1"/>
    <w:rsid w:val="00AB3A57"/>
    <w:rsid w:val="00AB3C09"/>
    <w:rsid w:val="00AB71DF"/>
    <w:rsid w:val="00AC10CC"/>
    <w:rsid w:val="00AC4917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63FC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B77F1"/>
    <w:rsid w:val="00BC5F76"/>
    <w:rsid w:val="00BC6F10"/>
    <w:rsid w:val="00BC74BC"/>
    <w:rsid w:val="00BE1974"/>
    <w:rsid w:val="00BE1D9E"/>
    <w:rsid w:val="00BE2D3B"/>
    <w:rsid w:val="00BF0448"/>
    <w:rsid w:val="00BF1CA1"/>
    <w:rsid w:val="00BF5F19"/>
    <w:rsid w:val="00BF712E"/>
    <w:rsid w:val="00C01486"/>
    <w:rsid w:val="00C038B6"/>
    <w:rsid w:val="00C1270B"/>
    <w:rsid w:val="00C145F4"/>
    <w:rsid w:val="00C167FC"/>
    <w:rsid w:val="00C17A20"/>
    <w:rsid w:val="00C258F9"/>
    <w:rsid w:val="00C263B5"/>
    <w:rsid w:val="00C3005D"/>
    <w:rsid w:val="00C3194D"/>
    <w:rsid w:val="00C403DC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13DBD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C3213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5FF"/>
    <w:rsid w:val="00F97810"/>
    <w:rsid w:val="00FA41D1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616DF"/>
  <w15:docId w15:val="{A287E371-2C3F-4479-9819-B2031A93D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Заголовок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EB8C1-44A8-420C-B382-E36D3D703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15</Pages>
  <Words>5655</Words>
  <Characters>32236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Андрей Субота</cp:lastModifiedBy>
  <cp:revision>73</cp:revision>
  <cp:lastPrinted>2022-04-12T11:03:00Z</cp:lastPrinted>
  <dcterms:created xsi:type="dcterms:W3CDTF">2018-01-31T08:34:00Z</dcterms:created>
  <dcterms:modified xsi:type="dcterms:W3CDTF">2025-11-24T04:31:00Z</dcterms:modified>
</cp:coreProperties>
</file>